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ind w:firstLine="0" w:firstLineChars="0"/>
        <w:jc w:val="center"/>
        <w:rPr>
          <w:rFonts w:hint="eastAsia" w:ascii="宋体" w:hAnsi="宋体" w:eastAsia="宋体" w:cs="宋体"/>
          <w:b/>
          <w:color w:val="auto"/>
          <w:sz w:val="40"/>
          <w:szCs w:val="44"/>
          <w:highlight w:val="none"/>
        </w:rPr>
      </w:pPr>
      <w:r>
        <w:rPr>
          <w:rFonts w:hint="eastAsia" w:ascii="宋体" w:hAnsi="宋体" w:eastAsia="宋体" w:cs="宋体"/>
          <w:b/>
          <w:bCs/>
          <w:color w:val="auto"/>
          <w:sz w:val="40"/>
          <w:szCs w:val="44"/>
          <w:highlight w:val="none"/>
        </w:rPr>
        <w:t>SZZB-22W112</w:t>
      </w:r>
      <w:r>
        <w:rPr>
          <w:rFonts w:hint="eastAsia" w:ascii="宋体" w:hAnsi="宋体" w:eastAsia="宋体" w:cs="宋体"/>
          <w:b/>
          <w:color w:val="auto"/>
          <w:sz w:val="40"/>
          <w:szCs w:val="44"/>
          <w:highlight w:val="none"/>
        </w:rPr>
        <w:t>“市卫生健康委应急处置备勤突发事件卫生应急现场指挥调度装备设备维修维护、应急保障服务”</w:t>
      </w:r>
      <w:r>
        <w:rPr>
          <w:rFonts w:hint="eastAsia" w:ascii="宋体" w:hAnsi="宋体" w:eastAsia="宋体" w:cs="宋体"/>
          <w:b/>
          <w:bCs/>
          <w:color w:val="auto"/>
          <w:sz w:val="40"/>
          <w:szCs w:val="44"/>
          <w:highlight w:val="none"/>
        </w:rPr>
        <w:t>询价公告</w:t>
      </w:r>
    </w:p>
    <w:p>
      <w:pPr>
        <w:pStyle w:val="2"/>
        <w:spacing w:line="440" w:lineRule="exact"/>
        <w:ind w:firstLine="522"/>
        <w:rPr>
          <w:rFonts w:hint="eastAsia" w:ascii="宋体" w:hAnsi="宋体" w:eastAsia="宋体" w:cs="宋体"/>
          <w:b/>
          <w:color w:val="auto"/>
          <w:spacing w:val="10"/>
          <w:highlight w:val="none"/>
        </w:rPr>
      </w:pPr>
    </w:p>
    <w:p>
      <w:pPr>
        <w:pStyle w:val="2"/>
        <w:spacing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受昆明市疾病预防控制中心的委托，云南山重建设工程招标咨询有限公司对该单位“市卫生健康委应急处置备勤突发事件卫生应急现场指挥调度装备设备维修维护、应急保障服务（项目编号：SZZB-22W112）”进行询价采购，现诚邀符合要求的单位参加本次采购活动。</w:t>
      </w:r>
    </w:p>
    <w:p>
      <w:pPr>
        <w:pStyle w:val="2"/>
        <w:spacing w:line="440" w:lineRule="exact"/>
        <w:ind w:firstLine="482"/>
        <w:rPr>
          <w:rFonts w:hint="eastAsia" w:ascii="宋体" w:hAnsi="宋体" w:eastAsia="宋体" w:cs="宋体"/>
          <w:b/>
          <w:color w:val="auto"/>
          <w:szCs w:val="24"/>
          <w:highlight w:val="none"/>
        </w:rPr>
      </w:pPr>
      <w:r>
        <w:rPr>
          <w:rFonts w:hint="eastAsia" w:ascii="宋体" w:hAnsi="宋体" w:eastAsia="宋体" w:cs="宋体"/>
          <w:b/>
          <w:bCs/>
          <w:color w:val="auto"/>
          <w:szCs w:val="24"/>
          <w:highlight w:val="none"/>
        </w:rPr>
        <w:t>1、</w:t>
      </w:r>
      <w:r>
        <w:rPr>
          <w:rFonts w:hint="eastAsia" w:ascii="宋体" w:hAnsi="宋体" w:eastAsia="宋体" w:cs="宋体"/>
          <w:b/>
          <w:color w:val="auto"/>
          <w:szCs w:val="24"/>
          <w:highlight w:val="none"/>
        </w:rPr>
        <w:t>采购范围：</w:t>
      </w:r>
    </w:p>
    <w:p>
      <w:pPr>
        <w:spacing w:line="440" w:lineRule="exact"/>
        <w:ind w:left="2219" w:leftChars="314" w:hanging="1560" w:hangingChars="6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1.1项目名称：市卫生健康委应急处置备勤突发事件卫生应急现场指挥调度装备设备维修维护、应急保障服务</w:t>
      </w:r>
    </w:p>
    <w:p>
      <w:pPr>
        <w:spacing w:line="440" w:lineRule="exact"/>
        <w:ind w:left="2219" w:leftChars="314" w:hanging="1560" w:hangingChars="6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1.2项目编号：SZZB-22W112</w:t>
      </w:r>
    </w:p>
    <w:p>
      <w:pPr>
        <w:spacing w:line="440" w:lineRule="exact"/>
        <w:ind w:left="2219" w:leftChars="314" w:hanging="1560" w:hangingChars="6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1.3采购内容：</w:t>
      </w:r>
    </w:p>
    <w:tbl>
      <w:tblPr>
        <w:tblStyle w:val="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19"/>
        <w:gridCol w:w="708"/>
        <w:gridCol w:w="851"/>
        <w:gridCol w:w="141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4" w:type="dxa"/>
            <w:vAlign w:val="center"/>
          </w:tcPr>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3119" w:type="dxa"/>
            <w:vAlign w:val="center"/>
          </w:tcPr>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项目(产品)名称</w:t>
            </w:r>
          </w:p>
        </w:tc>
        <w:tc>
          <w:tcPr>
            <w:tcW w:w="708" w:type="dxa"/>
            <w:vAlign w:val="center"/>
          </w:tcPr>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851" w:type="dxa"/>
            <w:vAlign w:val="center"/>
          </w:tcPr>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计量</w:t>
            </w:r>
          </w:p>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1417" w:type="dxa"/>
            <w:vAlign w:val="center"/>
          </w:tcPr>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采购预算</w:t>
            </w:r>
          </w:p>
        </w:tc>
        <w:tc>
          <w:tcPr>
            <w:tcW w:w="2410" w:type="dxa"/>
            <w:vAlign w:val="center"/>
          </w:tcPr>
          <w:p>
            <w:pPr>
              <w:spacing w:line="40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04"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119"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市卫生健康委应急处置备勤突发事件卫生应急现场指挥调度装备设备维修维护、应急保障服务</w:t>
            </w:r>
          </w:p>
        </w:tc>
        <w:tc>
          <w:tcPr>
            <w:tcW w:w="708"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51"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1417"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7万元</w:t>
            </w:r>
          </w:p>
        </w:tc>
        <w:tc>
          <w:tcPr>
            <w:tcW w:w="2410"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详见询价文件</w:t>
            </w:r>
          </w:p>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w:t>
            </w:r>
          </w:p>
        </w:tc>
      </w:tr>
    </w:tbl>
    <w:p>
      <w:pPr>
        <w:spacing w:line="440" w:lineRule="exact"/>
        <w:ind w:left="2219" w:leftChars="314" w:hanging="1560" w:hangingChars="6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1.4服务期限：合同签订后一年。</w:t>
      </w:r>
    </w:p>
    <w:p>
      <w:pPr>
        <w:spacing w:line="440" w:lineRule="exact"/>
        <w:ind w:left="1979" w:leftChars="314" w:hanging="1320" w:hangingChars="5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1.5服务地点：</w:t>
      </w:r>
      <w:r>
        <w:rPr>
          <w:rFonts w:hint="eastAsia" w:ascii="宋体" w:hAnsi="宋体" w:eastAsia="宋体" w:cs="宋体"/>
          <w:color w:val="auto"/>
          <w:sz w:val="24"/>
          <w:szCs w:val="24"/>
          <w:highlight w:val="none"/>
          <w:lang w:eastAsia="zh-CN"/>
        </w:rPr>
        <w:t>应急响应指定地点、</w:t>
      </w:r>
      <w:r>
        <w:rPr>
          <w:rFonts w:hint="eastAsia" w:ascii="宋体" w:hAnsi="宋体" w:eastAsia="宋体" w:cs="宋体"/>
          <w:color w:val="auto"/>
          <w:sz w:val="24"/>
          <w:szCs w:val="24"/>
          <w:highlight w:val="none"/>
        </w:rPr>
        <w:t>昆明市疾病预防控制中心</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（紫云路4号）。</w:t>
      </w:r>
    </w:p>
    <w:p>
      <w:pPr>
        <w:spacing w:line="440" w:lineRule="exact"/>
        <w:ind w:left="1005" w:leftChars="193" w:hanging="600" w:hangingChars="250"/>
        <w:rPr>
          <w:rFonts w:hint="eastAsia" w:ascii="宋体" w:hAnsi="宋体" w:eastAsia="宋体" w:cs="宋体"/>
          <w:color w:val="auto"/>
          <w:sz w:val="24"/>
          <w:highlight w:val="none"/>
        </w:rPr>
      </w:pPr>
      <w:bookmarkStart w:id="0" w:name="_Hlk81815070"/>
      <w:r>
        <w:rPr>
          <w:rFonts w:hint="eastAsia" w:ascii="宋体" w:hAnsi="宋体" w:eastAsia="宋体" w:cs="宋体"/>
          <w:color w:val="auto"/>
          <w:sz w:val="24"/>
          <w:szCs w:val="24"/>
          <w:highlight w:val="none"/>
        </w:rPr>
        <w:t>★</w:t>
      </w:r>
      <w:bookmarkEnd w:id="0"/>
      <w:r>
        <w:rPr>
          <w:rFonts w:hint="eastAsia" w:ascii="宋体" w:hAnsi="宋体" w:eastAsia="宋体" w:cs="宋体"/>
          <w:color w:val="auto"/>
          <w:sz w:val="24"/>
          <w:szCs w:val="24"/>
          <w:highlight w:val="none"/>
        </w:rPr>
        <w:t>1.6报价方式：本项目整体报价、整体成交</w:t>
      </w:r>
      <w:r>
        <w:rPr>
          <w:rFonts w:hint="eastAsia" w:ascii="宋体" w:hAnsi="宋体" w:eastAsia="宋体" w:cs="宋体"/>
          <w:color w:val="auto"/>
          <w:sz w:val="24"/>
          <w:highlight w:val="none"/>
        </w:rPr>
        <w:t>。</w:t>
      </w:r>
    </w:p>
    <w:p>
      <w:pPr>
        <w:pStyle w:val="2"/>
        <w:spacing w:line="500" w:lineRule="exact"/>
        <w:ind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2、供应商资格要求：</w:t>
      </w:r>
    </w:p>
    <w:p>
      <w:pPr>
        <w:spacing w:line="440" w:lineRule="exact"/>
        <w:ind w:left="1050" w:leftChars="300" w:hanging="420" w:hangingChars="175"/>
        <w:rPr>
          <w:rFonts w:hint="eastAsia" w:ascii="宋体" w:hAnsi="宋体" w:eastAsia="宋体" w:cs="宋体"/>
          <w:color w:val="auto"/>
          <w:sz w:val="24"/>
          <w:szCs w:val="24"/>
          <w:highlight w:val="none"/>
        </w:rPr>
      </w:pPr>
      <w:bookmarkStart w:id="1" w:name="_Hlk88125116"/>
      <w:r>
        <w:rPr>
          <w:rFonts w:hint="eastAsia" w:ascii="宋体" w:hAnsi="宋体" w:eastAsia="宋体" w:cs="宋体"/>
          <w:color w:val="auto"/>
          <w:sz w:val="24"/>
          <w:szCs w:val="24"/>
          <w:highlight w:val="none"/>
        </w:rPr>
        <w:t>2.1</w:t>
      </w:r>
      <w:r>
        <w:rPr>
          <w:rFonts w:hint="eastAsia" w:ascii="宋体" w:hAnsi="宋体" w:eastAsia="宋体" w:cs="宋体"/>
          <w:color w:val="auto"/>
          <w:sz w:val="24"/>
          <w:highlight w:val="none"/>
        </w:rPr>
        <w:t>在中华人民共和国境内依法注册，且具有独立承担民事责任的能力。</w:t>
      </w:r>
      <w:r>
        <w:rPr>
          <w:rFonts w:hint="eastAsia" w:ascii="宋体" w:hAnsi="宋体" w:eastAsia="宋体" w:cs="宋体"/>
          <w:color w:val="auto"/>
          <w:sz w:val="24"/>
          <w:szCs w:val="24"/>
          <w:highlight w:val="none"/>
        </w:rPr>
        <w:t>应提供有效的营业执照或法人登记证书。</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2.2具有良好的商业信誉和健全的财务会计制度。应提供最近三个月内开户银行出具的资信或资金存款证明文件，</w:t>
      </w:r>
      <w:r>
        <w:rPr>
          <w:rFonts w:hint="eastAsia" w:ascii="宋体" w:hAnsi="宋体" w:eastAsia="宋体" w:cs="宋体"/>
          <w:color w:val="auto"/>
          <w:kern w:val="0"/>
          <w:sz w:val="24"/>
          <w:highlight w:val="none"/>
        </w:rPr>
        <w:t>或2019～2021年中任意一个年度经第三方审计的财务报告（含已审计的财务报表）</w:t>
      </w:r>
      <w:r>
        <w:rPr>
          <w:rFonts w:hint="eastAsia" w:ascii="宋体" w:hAnsi="宋体" w:eastAsia="宋体" w:cs="宋体"/>
          <w:color w:val="auto"/>
          <w:sz w:val="24"/>
          <w:szCs w:val="24"/>
          <w:highlight w:val="none"/>
        </w:rPr>
        <w:t>。</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2.3具有依法缴纳税收和社会保障资金的良好记录。应提供</w:t>
      </w:r>
      <w:r>
        <w:rPr>
          <w:rFonts w:hint="eastAsia" w:ascii="宋体" w:hAnsi="宋体" w:eastAsia="宋体" w:cs="宋体"/>
          <w:color w:val="auto"/>
          <w:sz w:val="24"/>
          <w:highlight w:val="none"/>
        </w:rPr>
        <w:t>2021年1月至响应文件递交截止时间前</w:t>
      </w:r>
      <w:r>
        <w:rPr>
          <w:rFonts w:hint="eastAsia" w:ascii="宋体" w:hAnsi="宋体" w:eastAsia="宋体" w:cs="宋体"/>
          <w:color w:val="auto"/>
          <w:sz w:val="24"/>
          <w:szCs w:val="24"/>
          <w:highlight w:val="none"/>
        </w:rPr>
        <w:t>任意3个月的依法纳税证明和社保缴费证明材料(成立未满一年的，可仅提供纳税和社保申请/申报材料或相关情况说明；依法免税或不需要缴纳社会保障资金的供应商，应提供相应证明文件)。</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2.4参加本次采购活动前三年内，在经营活动中没有重大违法记录，且提供了加盖本单位公章的书面声明原件。</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2.5响应文件递交截止时间前，供应商在“信用中国(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www.creditchina.gov.cn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)”网站无失信惩戒记录</w:t>
      </w:r>
      <w:r>
        <w:rPr>
          <w:rFonts w:hint="eastAsia" w:ascii="宋体" w:hAnsi="宋体" w:eastAsia="宋体" w:cs="宋体"/>
          <w:color w:val="auto"/>
          <w:sz w:val="24"/>
          <w:highlight w:val="none"/>
        </w:rPr>
        <w:t>。由采购人或采购代理机构通过上述网站查询，并</w:t>
      </w:r>
      <w:r>
        <w:rPr>
          <w:rFonts w:hint="eastAsia" w:ascii="宋体" w:hAnsi="宋体" w:eastAsia="宋体" w:cs="宋体"/>
          <w:color w:val="auto"/>
          <w:kern w:val="0"/>
          <w:sz w:val="24"/>
          <w:szCs w:val="24"/>
          <w:highlight w:val="none"/>
        </w:rPr>
        <w:t>将查询结果交由询价小组评审。</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2.6单位负责人为同一人或者存在直接控股、管理关系的不同单位，不得同时参加本项目，否则均视为无效。应提供《供应商关联企业情况声明》原件。</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2.7本次采购不接受联合体。</w:t>
      </w:r>
    </w:p>
    <w:bookmarkEnd w:id="1"/>
    <w:p>
      <w:pPr>
        <w:pStyle w:val="2"/>
        <w:spacing w:line="500" w:lineRule="exact"/>
        <w:ind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3、询价文件的获取：</w:t>
      </w:r>
    </w:p>
    <w:p>
      <w:pPr>
        <w:spacing w:line="440" w:lineRule="exact"/>
        <w:ind w:left="1050" w:leftChars="300" w:hanging="420" w:hangingChars="175"/>
        <w:rPr>
          <w:rFonts w:hint="eastAsia" w:ascii="宋体" w:hAnsi="宋体" w:eastAsia="宋体" w:cs="宋体"/>
          <w:color w:val="auto"/>
          <w:sz w:val="24"/>
          <w:szCs w:val="24"/>
          <w:highlight w:val="none"/>
        </w:rPr>
      </w:pPr>
      <w:bookmarkStart w:id="2" w:name="_Hlk33883734"/>
      <w:r>
        <w:rPr>
          <w:rFonts w:hint="eastAsia" w:ascii="宋体" w:hAnsi="宋体" w:eastAsia="宋体" w:cs="宋体"/>
          <w:color w:val="auto"/>
          <w:sz w:val="24"/>
          <w:szCs w:val="24"/>
          <w:highlight w:val="none"/>
        </w:rPr>
        <w:t>3.1获取时间：2022年</w:t>
      </w:r>
      <w:r>
        <w:rPr>
          <w:rFonts w:hint="eastAsia" w:ascii="宋体" w:hAnsi="宋体" w:eastAsia="宋体" w:cs="宋体"/>
          <w:color w:val="auto"/>
          <w:sz w:val="24"/>
          <w:szCs w:val="24"/>
          <w:highlight w:val="none"/>
          <w:lang w:eastAsia="zh-CN"/>
        </w:rPr>
        <w:t>8月15日</w:t>
      </w:r>
      <w:r>
        <w:rPr>
          <w:rFonts w:hint="eastAsia" w:ascii="宋体" w:hAnsi="宋体" w:eastAsia="宋体" w:cs="宋体"/>
          <w:color w:val="auto"/>
          <w:sz w:val="24"/>
          <w:szCs w:val="24"/>
          <w:highlight w:val="none"/>
        </w:rPr>
        <w:t>～8月1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日,上午9:00～11:30，下午1:30～5:00（北京时间，下同）；</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3.2获取费用：600元/份；售后不退，不办理邮购</w:t>
      </w:r>
      <w:bookmarkStart w:id="4" w:name="_GoBack"/>
      <w:bookmarkEnd w:id="4"/>
      <w:r>
        <w:rPr>
          <w:rFonts w:hint="eastAsia" w:ascii="宋体" w:hAnsi="宋体" w:eastAsia="宋体" w:cs="宋体"/>
          <w:color w:val="auto"/>
          <w:sz w:val="24"/>
          <w:szCs w:val="24"/>
          <w:highlight w:val="none"/>
        </w:rPr>
        <w:t>。</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3.3获取方式：本项目询价文件将以电子形式发售。</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3.4获取流程：</w:t>
      </w:r>
      <w:bookmarkEnd w:id="2"/>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"mailto:将加盖单位公章的《询价文件获取登记表》原件扫描件（格式详见附件）发送至zhengxu@king55.c"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将加盖单位公章的《询价文件获取登记表》原件扫描件（格式详见附件）发送至zhengxu@king55.c</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n邮箱；</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（2）致电18064840193进行邮件确认、缴费后即可获取询价文件。</w:t>
      </w:r>
    </w:p>
    <w:p>
      <w:pPr>
        <w:pStyle w:val="2"/>
        <w:spacing w:line="500" w:lineRule="exact"/>
        <w:ind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4、响应文件的递交：</w:t>
      </w:r>
    </w:p>
    <w:p>
      <w:pPr>
        <w:spacing w:line="440" w:lineRule="exact"/>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4.1递交时间：2022年</w:t>
      </w:r>
      <w:r>
        <w:rPr>
          <w:rFonts w:hint="eastAsia" w:ascii="宋体" w:hAnsi="宋体" w:eastAsia="宋体" w:cs="宋体"/>
          <w:color w:val="auto"/>
          <w:sz w:val="24"/>
          <w:szCs w:val="24"/>
          <w:highlight w:val="none"/>
          <w:lang w:eastAsia="zh-CN"/>
        </w:rPr>
        <w:t>8月19日</w:t>
      </w:r>
      <w:r>
        <w:rPr>
          <w:rFonts w:hint="eastAsia" w:ascii="宋体" w:hAnsi="宋体" w:eastAsia="宋体" w:cs="宋体"/>
          <w:color w:val="auto"/>
          <w:sz w:val="24"/>
          <w:szCs w:val="24"/>
          <w:highlight w:val="none"/>
        </w:rPr>
        <w:t>（星期</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）下午2:00～2:30；</w:t>
      </w:r>
    </w:p>
    <w:p>
      <w:pPr>
        <w:spacing w:line="440" w:lineRule="exact"/>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4.2递交截止时间：2022年</w:t>
      </w:r>
      <w:r>
        <w:rPr>
          <w:rFonts w:hint="eastAsia" w:ascii="宋体" w:hAnsi="宋体" w:eastAsia="宋体" w:cs="宋体"/>
          <w:color w:val="auto"/>
          <w:sz w:val="24"/>
          <w:szCs w:val="24"/>
          <w:highlight w:val="none"/>
          <w:lang w:eastAsia="zh-CN"/>
        </w:rPr>
        <w:t>8月19日</w:t>
      </w:r>
      <w:r>
        <w:rPr>
          <w:rFonts w:hint="eastAsia" w:ascii="宋体" w:hAnsi="宋体" w:eastAsia="宋体" w:cs="宋体"/>
          <w:color w:val="auto"/>
          <w:sz w:val="24"/>
          <w:szCs w:val="24"/>
          <w:highlight w:val="none"/>
        </w:rPr>
        <w:t>下午2:30；</w:t>
      </w:r>
    </w:p>
    <w:p>
      <w:pPr>
        <w:spacing w:line="440" w:lineRule="exact"/>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4.3递交地点：昆明市西山区环城南路大悦城商场D区11楼优客工场[</w:t>
      </w:r>
      <w:r>
        <w:rPr>
          <w:rFonts w:hint="eastAsia" w:ascii="宋体" w:hAnsi="宋体" w:cs="宋体"/>
          <w:color w:val="auto"/>
          <w:sz w:val="24"/>
          <w:szCs w:val="24"/>
          <w:highlight w:val="none"/>
          <w:lang w:eastAsia="zh-CN"/>
        </w:rPr>
        <w:t>丙中洛会议室</w:t>
      </w:r>
      <w:r>
        <w:rPr>
          <w:rFonts w:hint="eastAsia" w:ascii="宋体" w:hAnsi="宋体" w:eastAsia="宋体" w:cs="宋体"/>
          <w:color w:val="auto"/>
          <w:sz w:val="24"/>
          <w:szCs w:val="24"/>
          <w:highlight w:val="none"/>
        </w:rPr>
        <w:t>]；</w:t>
      </w:r>
    </w:p>
    <w:p>
      <w:pPr>
        <w:spacing w:line="440" w:lineRule="exact"/>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4.4逾期送达的或者未送达指定地点</w:t>
      </w:r>
      <w:bookmarkStart w:id="3" w:name="_Hlk88127228"/>
      <w:r>
        <w:rPr>
          <w:rFonts w:hint="eastAsia" w:ascii="宋体" w:hAnsi="宋体" w:eastAsia="宋体" w:cs="宋体"/>
          <w:color w:val="auto"/>
          <w:sz w:val="24"/>
          <w:szCs w:val="24"/>
          <w:highlight w:val="none"/>
        </w:rPr>
        <w:t>、或未按要求密封的响应文件，</w:t>
      </w:r>
      <w:bookmarkEnd w:id="3"/>
      <w:r>
        <w:rPr>
          <w:rFonts w:hint="eastAsia" w:ascii="宋体" w:hAnsi="宋体" w:eastAsia="宋体" w:cs="宋体"/>
          <w:color w:val="auto"/>
          <w:sz w:val="24"/>
          <w:szCs w:val="24"/>
          <w:highlight w:val="none"/>
        </w:rPr>
        <w:t>采购人不予受理。</w:t>
      </w:r>
    </w:p>
    <w:p>
      <w:pPr>
        <w:pStyle w:val="2"/>
        <w:spacing w:line="500" w:lineRule="exact"/>
        <w:ind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5、询价会议时间及地点：</w:t>
      </w:r>
    </w:p>
    <w:p>
      <w:pPr>
        <w:pStyle w:val="2"/>
        <w:spacing w:line="440" w:lineRule="exact"/>
        <w:ind w:firstLine="832" w:firstLineChars="347"/>
        <w:rPr>
          <w:rFonts w:hint="eastAsia" w:ascii="宋体" w:hAnsi="宋体" w:eastAsia="宋体" w:cs="宋体"/>
          <w:color w:val="auto"/>
          <w:szCs w:val="24"/>
          <w:highlight w:val="none"/>
        </w:rPr>
      </w:pPr>
      <w:r>
        <w:rPr>
          <w:rFonts w:hint="eastAsia" w:ascii="宋体" w:hAnsi="宋体" w:eastAsia="宋体" w:cs="宋体"/>
          <w:color w:val="auto"/>
          <w:szCs w:val="24"/>
          <w:highlight w:val="none"/>
        </w:rPr>
        <w:t>5.1会议召开时间：2022年</w:t>
      </w:r>
      <w:r>
        <w:rPr>
          <w:rFonts w:hint="eastAsia" w:ascii="宋体" w:hAnsi="宋体" w:eastAsia="宋体" w:cs="宋体"/>
          <w:color w:val="auto"/>
          <w:szCs w:val="24"/>
          <w:highlight w:val="none"/>
          <w:lang w:eastAsia="zh-CN"/>
        </w:rPr>
        <w:t>8月19日</w:t>
      </w:r>
      <w:r>
        <w:rPr>
          <w:rFonts w:hint="eastAsia" w:ascii="宋体" w:hAnsi="宋体" w:eastAsia="宋体" w:cs="宋体"/>
          <w:color w:val="auto"/>
          <w:szCs w:val="24"/>
          <w:highlight w:val="none"/>
        </w:rPr>
        <w:t>下午2:30；</w:t>
      </w:r>
    </w:p>
    <w:p>
      <w:pPr>
        <w:pStyle w:val="2"/>
        <w:spacing w:line="440" w:lineRule="exact"/>
        <w:ind w:firstLine="832" w:firstLineChars="347"/>
        <w:rPr>
          <w:rFonts w:hint="eastAsia" w:ascii="宋体" w:hAnsi="宋体" w:eastAsia="宋体" w:cs="宋体"/>
          <w:color w:val="auto"/>
          <w:szCs w:val="24"/>
          <w:highlight w:val="none"/>
        </w:rPr>
      </w:pPr>
      <w:r>
        <w:rPr>
          <w:rFonts w:hint="eastAsia" w:ascii="宋体" w:hAnsi="宋体" w:eastAsia="宋体" w:cs="宋体"/>
          <w:color w:val="auto"/>
          <w:szCs w:val="24"/>
          <w:highlight w:val="none"/>
        </w:rPr>
        <w:t>5.2会议地点：昆明市西山区环城南路大悦城商场D区11楼优客工场[</w:t>
      </w:r>
      <w:r>
        <w:rPr>
          <w:rFonts w:hint="eastAsia" w:ascii="宋体" w:hAnsi="宋体" w:cs="宋体"/>
          <w:color w:val="auto"/>
          <w:szCs w:val="24"/>
          <w:highlight w:val="none"/>
          <w:lang w:eastAsia="zh-CN"/>
        </w:rPr>
        <w:t>丙中洛会议室</w:t>
      </w:r>
      <w:r>
        <w:rPr>
          <w:rFonts w:hint="eastAsia" w:ascii="宋体" w:hAnsi="宋体" w:eastAsia="宋体" w:cs="宋体"/>
          <w:color w:val="auto"/>
          <w:szCs w:val="24"/>
          <w:highlight w:val="none"/>
        </w:rPr>
        <w:t>]。</w:t>
      </w:r>
    </w:p>
    <w:p>
      <w:pPr>
        <w:pStyle w:val="2"/>
        <w:spacing w:line="440" w:lineRule="exact"/>
        <w:ind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6、信息发布：</w:t>
      </w:r>
    </w:p>
    <w:p>
      <w:pPr>
        <w:pStyle w:val="2"/>
        <w:spacing w:line="44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本项目的相关信息仅在“中国招标投标公共服务平台（www.cebpubservice.com）”和“云</w:t>
      </w:r>
    </w:p>
    <w:p>
      <w:pPr>
        <w:pStyle w:val="2"/>
        <w:spacing w:line="440" w:lineRule="exact"/>
        <w:ind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南山重建设工程招标咨询有限公司网（www.cnszh.com）”上发布。</w:t>
      </w:r>
    </w:p>
    <w:p>
      <w:pPr>
        <w:pStyle w:val="2"/>
        <w:spacing w:line="440" w:lineRule="exact"/>
        <w:rPr>
          <w:rFonts w:hint="eastAsia" w:ascii="宋体" w:hAnsi="宋体" w:eastAsia="宋体" w:cs="宋体"/>
          <w:color w:val="auto"/>
          <w:szCs w:val="24"/>
          <w:highlight w:val="none"/>
        </w:rPr>
      </w:pPr>
    </w:p>
    <w:p>
      <w:pPr>
        <w:pStyle w:val="2"/>
        <w:spacing w:line="440" w:lineRule="exact"/>
        <w:rPr>
          <w:rFonts w:hint="eastAsia" w:ascii="宋体" w:hAnsi="宋体" w:eastAsia="宋体" w:cs="宋体"/>
          <w:color w:val="auto"/>
          <w:szCs w:val="24"/>
          <w:highlight w:val="none"/>
        </w:rPr>
      </w:pPr>
    </w:p>
    <w:p>
      <w:pPr>
        <w:widowControl/>
        <w:jc w:val="left"/>
        <w:rPr>
          <w:rFonts w:hint="eastAsia" w:ascii="宋体" w:hAnsi="宋体" w:eastAsia="宋体" w:cs="宋体"/>
          <w:color w:val="auto"/>
          <w:sz w:val="24"/>
          <w:szCs w:val="24"/>
          <w:highlight w:val="none"/>
          <w:lang w:val="zh-CN"/>
        </w:rPr>
      </w:pPr>
      <w:r>
        <w:rPr>
          <w:rFonts w:hint="eastAsia" w:ascii="宋体" w:hAnsi="宋体" w:eastAsia="宋体" w:cs="宋体"/>
          <w:color w:val="auto"/>
          <w:szCs w:val="24"/>
          <w:highlight w:val="none"/>
        </w:rPr>
        <w:br w:type="page"/>
      </w:r>
    </w:p>
    <w:p>
      <w:pPr>
        <w:pStyle w:val="2"/>
        <w:spacing w:line="440" w:lineRule="exact"/>
        <w:rPr>
          <w:rFonts w:hint="eastAsia" w:ascii="宋体" w:hAnsi="宋体" w:eastAsia="宋体" w:cs="宋体"/>
          <w:color w:val="auto"/>
          <w:szCs w:val="24"/>
          <w:highlight w:val="none"/>
        </w:rPr>
      </w:pPr>
    </w:p>
    <w:p>
      <w:pPr>
        <w:spacing w:line="44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采购人：</w:t>
      </w:r>
      <w:r>
        <w:rPr>
          <w:rFonts w:hint="eastAsia" w:ascii="宋体" w:hAnsi="宋体" w:eastAsia="宋体" w:cs="宋体"/>
          <w:color w:val="auto"/>
          <w:sz w:val="24"/>
          <w:szCs w:val="24"/>
          <w:highlight w:val="none"/>
        </w:rPr>
        <w:t>昆明市疾病预防控制中心</w:t>
      </w:r>
    </w:p>
    <w:p>
      <w:pPr>
        <w:tabs>
          <w:tab w:val="left" w:pos="5100"/>
        </w:tabs>
        <w:spacing w:line="44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地  址：</w:t>
      </w:r>
      <w:r>
        <w:rPr>
          <w:rFonts w:hint="eastAsia" w:ascii="宋体" w:hAnsi="宋体" w:eastAsia="宋体" w:cs="宋体"/>
          <w:color w:val="auto"/>
          <w:sz w:val="24"/>
          <w:szCs w:val="24"/>
          <w:highlight w:val="none"/>
        </w:rPr>
        <w:t>昆明市滇池旅游度假区紫云路4号</w:t>
      </w:r>
    </w:p>
    <w:p>
      <w:pPr>
        <w:spacing w:line="44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联系人：</w:t>
      </w:r>
      <w:r>
        <w:rPr>
          <w:rFonts w:hint="eastAsia" w:ascii="宋体" w:hAnsi="宋体" w:eastAsia="宋体" w:cs="宋体"/>
          <w:color w:val="auto"/>
          <w:sz w:val="24"/>
          <w:highlight w:val="none"/>
        </w:rPr>
        <w:t>卢老师、历老师</w:t>
      </w:r>
    </w:p>
    <w:p>
      <w:pPr>
        <w:spacing w:line="44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联系电话：</w:t>
      </w:r>
      <w:r>
        <w:rPr>
          <w:rFonts w:hint="eastAsia" w:ascii="宋体" w:hAnsi="宋体" w:eastAsia="宋体" w:cs="宋体"/>
          <w:bCs/>
          <w:color w:val="auto"/>
          <w:sz w:val="24"/>
          <w:highlight w:val="none"/>
        </w:rPr>
        <w:t>0871-64321440</w:t>
      </w:r>
    </w:p>
    <w:p>
      <w:pPr>
        <w:spacing w:line="440" w:lineRule="exact"/>
        <w:ind w:firstLine="510"/>
        <w:rPr>
          <w:rFonts w:hint="eastAsia" w:ascii="宋体" w:hAnsi="宋体" w:eastAsia="宋体" w:cs="宋体"/>
          <w:bCs/>
          <w:color w:val="auto"/>
          <w:sz w:val="24"/>
          <w:highlight w:val="none"/>
        </w:rPr>
      </w:pPr>
    </w:p>
    <w:p>
      <w:pPr>
        <w:spacing w:line="440" w:lineRule="exact"/>
        <w:ind w:firstLine="510"/>
        <w:rPr>
          <w:rFonts w:hint="eastAsia" w:ascii="宋体" w:hAnsi="宋体" w:eastAsia="宋体" w:cs="宋体"/>
          <w:b/>
          <w:bCs/>
          <w:color w:val="auto"/>
          <w:sz w:val="24"/>
          <w:szCs w:val="24"/>
          <w:highlight w:val="none"/>
        </w:rPr>
      </w:pPr>
    </w:p>
    <w:p>
      <w:pPr>
        <w:spacing w:line="440" w:lineRule="exact"/>
        <w:ind w:firstLine="51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采购代理：</w:t>
      </w:r>
      <w:r>
        <w:rPr>
          <w:rFonts w:hint="eastAsia" w:ascii="宋体" w:hAnsi="宋体" w:eastAsia="宋体" w:cs="宋体"/>
          <w:color w:val="auto"/>
          <w:sz w:val="24"/>
          <w:szCs w:val="24"/>
          <w:highlight w:val="none"/>
        </w:rPr>
        <w:t>云南山重建设工程招标咨询有限公司</w:t>
      </w:r>
    </w:p>
    <w:p>
      <w:pPr>
        <w:spacing w:line="440" w:lineRule="exact"/>
        <w:ind w:firstLine="51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地    址：</w:t>
      </w:r>
      <w:r>
        <w:rPr>
          <w:rFonts w:hint="eastAsia" w:ascii="宋体" w:hAnsi="宋体" w:eastAsia="宋体" w:cs="宋体"/>
          <w:color w:val="auto"/>
          <w:sz w:val="24"/>
          <w:highlight w:val="none"/>
        </w:rPr>
        <w:t>昆明市白龙路433号博园世家40幢201号</w:t>
      </w:r>
    </w:p>
    <w:p>
      <w:pPr>
        <w:spacing w:line="44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联 系 人：</w:t>
      </w:r>
      <w:r>
        <w:rPr>
          <w:rFonts w:hint="eastAsia" w:ascii="宋体" w:hAnsi="宋体" w:eastAsia="宋体" w:cs="宋体"/>
          <w:bCs/>
          <w:color w:val="auto"/>
          <w:sz w:val="24"/>
          <w:highlight w:val="none"/>
        </w:rPr>
        <w:t>李艳、郑旭</w:t>
      </w:r>
    </w:p>
    <w:p>
      <w:pPr>
        <w:spacing w:line="440" w:lineRule="exact"/>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电    话：</w:t>
      </w:r>
      <w:r>
        <w:rPr>
          <w:rFonts w:hint="eastAsia" w:ascii="宋体" w:hAnsi="宋体" w:eastAsia="宋体" w:cs="宋体"/>
          <w:color w:val="auto"/>
          <w:sz w:val="24"/>
          <w:highlight w:val="none"/>
        </w:rPr>
        <w:t xml:space="preserve">0871-63116344           </w:t>
      </w:r>
      <w:r>
        <w:rPr>
          <w:rFonts w:hint="eastAsia" w:ascii="宋体" w:hAnsi="宋体" w:eastAsia="宋体" w:cs="宋体"/>
          <w:b/>
          <w:bCs/>
          <w:color w:val="auto"/>
          <w:sz w:val="24"/>
          <w:highlight w:val="none"/>
        </w:rPr>
        <w:t>传真：</w:t>
      </w:r>
      <w:r>
        <w:rPr>
          <w:rFonts w:hint="eastAsia" w:ascii="宋体" w:hAnsi="宋体" w:eastAsia="宋体" w:cs="宋体"/>
          <w:color w:val="auto"/>
          <w:sz w:val="24"/>
          <w:highlight w:val="none"/>
        </w:rPr>
        <w:t>0871-65015383</w:t>
      </w:r>
    </w:p>
    <w:p>
      <w:pPr>
        <w:widowControl/>
        <w:jc w:val="left"/>
        <w:rPr>
          <w:rFonts w:hint="eastAsia" w:ascii="宋体" w:hAnsi="宋体" w:eastAsia="宋体" w:cs="宋体"/>
          <w:b/>
          <w:bCs/>
          <w:color w:val="auto"/>
          <w:sz w:val="28"/>
          <w:highlight w:val="none"/>
        </w:rPr>
      </w:pPr>
    </w:p>
    <w:p>
      <w:pPr>
        <w:widowControl/>
        <w:jc w:val="left"/>
        <w:rPr>
          <w:rFonts w:hint="eastAsia" w:ascii="宋体" w:hAnsi="宋体" w:eastAsia="宋体" w:cs="宋体"/>
          <w:b/>
          <w:bCs/>
          <w:color w:val="auto"/>
          <w:sz w:val="28"/>
          <w:highlight w:val="none"/>
        </w:rPr>
      </w:pPr>
    </w:p>
    <w:p>
      <w:pPr>
        <w:widowControl/>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附件：</w:t>
      </w:r>
    </w:p>
    <w:p>
      <w:pPr>
        <w:widowControl/>
        <w:shd w:val="clear" w:color="auto" w:fill="FFFFFF"/>
        <w:spacing w:line="600" w:lineRule="exact"/>
        <w:jc w:val="center"/>
        <w:rPr>
          <w:rFonts w:hint="eastAsia" w:ascii="宋体" w:hAnsi="宋体" w:eastAsia="宋体" w:cs="宋体"/>
          <w:color w:val="auto"/>
          <w:kern w:val="0"/>
          <w:sz w:val="40"/>
          <w:szCs w:val="44"/>
          <w:highlight w:val="none"/>
        </w:rPr>
      </w:pPr>
      <w:r>
        <w:rPr>
          <w:rFonts w:hint="eastAsia" w:ascii="宋体" w:hAnsi="宋体" w:eastAsia="宋体" w:cs="宋体"/>
          <w:b/>
          <w:bCs/>
          <w:color w:val="auto"/>
          <w:kern w:val="0"/>
          <w:sz w:val="40"/>
          <w:szCs w:val="44"/>
          <w:highlight w:val="none"/>
        </w:rPr>
        <w:t>询价文件获取登记表</w:t>
      </w:r>
    </w:p>
    <w:tbl>
      <w:tblPr>
        <w:tblStyle w:val="3"/>
        <w:tblW w:w="9180" w:type="dxa"/>
        <w:jc w:val="center"/>
        <w:shd w:val="clear" w:color="auto" w:fill="FFFFFF"/>
        <w:tblLayout w:type="fixed"/>
        <w:tblCellMar>
          <w:top w:w="0" w:type="dxa"/>
          <w:left w:w="0" w:type="dxa"/>
          <w:bottom w:w="0" w:type="dxa"/>
          <w:right w:w="0" w:type="dxa"/>
        </w:tblCellMar>
      </w:tblPr>
      <w:tblGrid>
        <w:gridCol w:w="2117"/>
        <w:gridCol w:w="7063"/>
      </w:tblGrid>
      <w:tr>
        <w:tblPrEx>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项目名称</w:t>
            </w:r>
          </w:p>
        </w:tc>
        <w:tc>
          <w:tcPr>
            <w:tcW w:w="706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项目编号</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供应商名称</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b/>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供应商地址</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联系人姓名</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联系人手机</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座机</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邮箱</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传真</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bl>
    <w:p>
      <w:pPr>
        <w:widowControl/>
        <w:shd w:val="clear" w:color="auto" w:fill="FFFFFF"/>
        <w:ind w:firstLine="4216" w:firstLineChars="1750"/>
        <w:rPr>
          <w:rFonts w:hint="eastAsia" w:ascii="宋体" w:hAnsi="宋体" w:eastAsia="宋体" w:cs="宋体"/>
          <w:b/>
          <w:bCs/>
          <w:color w:val="auto"/>
          <w:kern w:val="0"/>
          <w:sz w:val="24"/>
          <w:szCs w:val="28"/>
          <w:highlight w:val="none"/>
        </w:rPr>
      </w:pPr>
    </w:p>
    <w:p>
      <w:pPr>
        <w:widowControl/>
        <w:shd w:val="clear" w:color="auto" w:fill="FFFFFF"/>
        <w:spacing w:line="500" w:lineRule="exact"/>
        <w:ind w:firstLine="4216" w:firstLineChars="1750"/>
        <w:rPr>
          <w:rFonts w:hint="eastAsia" w:ascii="宋体" w:hAnsi="宋体" w:eastAsia="宋体" w:cs="宋体"/>
          <w:b/>
          <w:bCs/>
          <w:color w:val="auto"/>
          <w:kern w:val="0"/>
          <w:sz w:val="24"/>
          <w:szCs w:val="28"/>
          <w:highlight w:val="none"/>
          <w:u w:val="single"/>
        </w:rPr>
      </w:pPr>
      <w:r>
        <w:rPr>
          <w:rFonts w:hint="eastAsia" w:ascii="宋体" w:hAnsi="宋体" w:eastAsia="宋体" w:cs="宋体"/>
          <w:b/>
          <w:bCs/>
          <w:color w:val="auto"/>
          <w:kern w:val="0"/>
          <w:sz w:val="24"/>
          <w:szCs w:val="28"/>
          <w:highlight w:val="none"/>
        </w:rPr>
        <w:t>供应商名称（加盖公章）：</w:t>
      </w:r>
      <w:r>
        <w:rPr>
          <w:rFonts w:hint="eastAsia" w:ascii="宋体" w:hAnsi="宋体" w:eastAsia="宋体" w:cs="宋体"/>
          <w:b/>
          <w:bCs/>
          <w:color w:val="auto"/>
          <w:kern w:val="0"/>
          <w:sz w:val="24"/>
          <w:szCs w:val="28"/>
          <w:highlight w:val="none"/>
          <w:u w:val="single"/>
        </w:rPr>
        <w:t xml:space="preserve">                     </w:t>
      </w:r>
    </w:p>
    <w:p>
      <w:pPr>
        <w:spacing w:line="500" w:lineRule="exact"/>
        <w:ind w:firstLine="6505" w:firstLineChars="2700"/>
        <w:jc w:val="right"/>
        <w:rPr>
          <w:rFonts w:hint="eastAsia" w:ascii="宋体" w:hAnsi="宋体" w:eastAsia="宋体" w:cs="宋体"/>
          <w:color w:val="auto"/>
          <w:sz w:val="22"/>
          <w:highlight w:val="none"/>
        </w:rPr>
      </w:pPr>
      <w:r>
        <w:rPr>
          <w:rFonts w:hint="eastAsia" w:ascii="宋体" w:hAnsi="宋体" w:eastAsia="宋体" w:cs="宋体"/>
          <w:b/>
          <w:bCs/>
          <w:color w:val="auto"/>
          <w:kern w:val="0"/>
          <w:sz w:val="24"/>
          <w:szCs w:val="28"/>
          <w:highlight w:val="none"/>
          <w:u w:val="single"/>
        </w:rPr>
        <w:t xml:space="preserve">        </w:t>
      </w:r>
      <w:r>
        <w:rPr>
          <w:rFonts w:hint="eastAsia" w:ascii="宋体" w:hAnsi="宋体" w:eastAsia="宋体" w:cs="宋体"/>
          <w:b/>
          <w:bCs/>
          <w:color w:val="auto"/>
          <w:kern w:val="0"/>
          <w:sz w:val="24"/>
          <w:szCs w:val="28"/>
          <w:highlight w:val="none"/>
        </w:rPr>
        <w:t>年</w:t>
      </w:r>
      <w:r>
        <w:rPr>
          <w:rFonts w:hint="eastAsia" w:ascii="宋体" w:hAnsi="宋体" w:eastAsia="宋体" w:cs="宋体"/>
          <w:b/>
          <w:bCs/>
          <w:color w:val="auto"/>
          <w:kern w:val="0"/>
          <w:sz w:val="24"/>
          <w:szCs w:val="28"/>
          <w:highlight w:val="none"/>
          <w:u w:val="single"/>
        </w:rPr>
        <w:t>  </w:t>
      </w:r>
      <w:r>
        <w:rPr>
          <w:rFonts w:hint="eastAsia" w:ascii="宋体" w:hAnsi="宋体" w:eastAsia="宋体" w:cs="宋体"/>
          <w:b/>
          <w:bCs/>
          <w:color w:val="auto"/>
          <w:kern w:val="0"/>
          <w:sz w:val="24"/>
          <w:szCs w:val="28"/>
          <w:highlight w:val="none"/>
        </w:rPr>
        <w:t>月</w:t>
      </w:r>
      <w:r>
        <w:rPr>
          <w:rFonts w:hint="eastAsia" w:ascii="宋体" w:hAnsi="宋体" w:eastAsia="宋体" w:cs="宋体"/>
          <w:b/>
          <w:bCs/>
          <w:color w:val="auto"/>
          <w:kern w:val="0"/>
          <w:sz w:val="24"/>
          <w:szCs w:val="28"/>
          <w:highlight w:val="none"/>
          <w:u w:val="single"/>
        </w:rPr>
        <w:t>  </w:t>
      </w:r>
      <w:r>
        <w:rPr>
          <w:rFonts w:hint="eastAsia" w:ascii="宋体" w:hAnsi="宋体" w:eastAsia="宋体" w:cs="宋体"/>
          <w:b/>
          <w:bCs/>
          <w:color w:val="auto"/>
          <w:kern w:val="0"/>
          <w:sz w:val="24"/>
          <w:szCs w:val="28"/>
          <w:highlight w:val="none"/>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zhkMjI4Yzg4M2Y2Yjk5MTNmZDg0NDY0MTA2MGUifQ=="/>
  </w:docVars>
  <w:rsids>
    <w:rsidRoot w:val="396F2C58"/>
    <w:rsid w:val="28D52003"/>
    <w:rsid w:val="396F2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tabs>
        <w:tab w:val="left" w:pos="720"/>
      </w:tabs>
      <w:spacing w:line="460" w:lineRule="exact"/>
      <w:ind w:firstLine="480" w:firstLineChars="200"/>
    </w:pPr>
    <w:rPr>
      <w:sz w:val="24"/>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1431</Words>
  <Characters>1684</Characters>
  <Lines>0</Lines>
  <Paragraphs>0</Paragraphs>
  <TotalTime>0</TotalTime>
  <ScaleCrop>false</ScaleCrop>
  <LinksUpToDate>false</LinksUpToDate>
  <CharactersWithSpaces>1748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2022-08-15T05:25:00Z</dcterms:created>
  <dc:creator>黑桃♠</dc:creator>
  <cp:lastModifiedBy>黑桃♠</cp:lastModifiedBy>
  <dcterms:modified xsi:type="dcterms:W3CDTF">2022-08-15T07:29:49Z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0C25AF8EE10F4B3E8613FBE8A1692FBF</vt:lpwstr>
  </property>
</Properties>
</file>